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2262" w:rsidRPr="005E2262" w:rsidRDefault="005E2262" w:rsidP="003309CE">
      <w:pPr>
        <w:jc w:val="right"/>
        <w:rPr>
          <w:rFonts w:cs="David"/>
          <w:color w:val="FF0000"/>
          <w:rtl/>
        </w:rPr>
      </w:pPr>
    </w:p>
    <w:p w:rsidR="006138ED" w:rsidRDefault="006138ED" w:rsidP="005F5946">
      <w:pPr>
        <w:jc w:val="right"/>
        <w:rPr>
          <w:rFonts w:cs="David"/>
          <w:rtl/>
        </w:rPr>
      </w:pPr>
      <w:r>
        <w:rPr>
          <w:rFonts w:cs="David" w:hint="eastAsia"/>
          <w:rtl/>
        </w:rPr>
        <w:t>‏</w:t>
      </w:r>
      <w:r w:rsidR="005F5946">
        <w:rPr>
          <w:rFonts w:cs="David" w:hint="cs"/>
          <w:rtl/>
        </w:rPr>
        <w:t>26</w:t>
      </w:r>
      <w:r>
        <w:rPr>
          <w:rFonts w:cs="David"/>
          <w:rtl/>
        </w:rPr>
        <w:t xml:space="preserve"> פברואר 2020</w:t>
      </w:r>
    </w:p>
    <w:p w:rsidR="00DE68C0" w:rsidRDefault="00DE68C0" w:rsidP="00DE68C0">
      <w:pPr>
        <w:rPr>
          <w:rFonts w:cs="David"/>
          <w:b/>
          <w:bCs/>
          <w:sz w:val="28"/>
          <w:szCs w:val="28"/>
          <w:rtl/>
        </w:rPr>
      </w:pPr>
      <w:r w:rsidRPr="001613D9">
        <w:rPr>
          <w:rFonts w:cs="David" w:hint="cs"/>
          <w:b/>
          <w:bCs/>
          <w:sz w:val="28"/>
          <w:szCs w:val="28"/>
          <w:rtl/>
        </w:rPr>
        <w:t>לכל מאן דבעי</w:t>
      </w:r>
      <w:r>
        <w:rPr>
          <w:rFonts w:cs="David" w:hint="cs"/>
          <w:b/>
          <w:bCs/>
          <w:sz w:val="28"/>
          <w:szCs w:val="28"/>
          <w:rtl/>
        </w:rPr>
        <w:t>,</w:t>
      </w:r>
    </w:p>
    <w:p w:rsidR="005E2262" w:rsidRDefault="005E2262" w:rsidP="00DE68C0">
      <w:pPr>
        <w:rPr>
          <w:rFonts w:cs="David"/>
          <w:b/>
          <w:bCs/>
          <w:sz w:val="28"/>
          <w:szCs w:val="28"/>
          <w:rtl/>
        </w:rPr>
      </w:pPr>
    </w:p>
    <w:p w:rsidR="006A0BCF" w:rsidRDefault="006A0BCF" w:rsidP="006A0BCF">
      <w:pPr>
        <w:jc w:val="center"/>
        <w:rPr>
          <w:rFonts w:ascii="David" w:hAnsi="David" w:cs="David"/>
          <w:b/>
          <w:bCs/>
          <w:sz w:val="28"/>
          <w:szCs w:val="28"/>
          <w:u w:val="single"/>
          <w:rtl/>
        </w:rPr>
      </w:pPr>
    </w:p>
    <w:p w:rsidR="006A0BCF" w:rsidRPr="005F5946" w:rsidRDefault="00DE68C0" w:rsidP="00995510">
      <w:pPr>
        <w:jc w:val="center"/>
        <w:rPr>
          <w:rFonts w:ascii="David" w:hAnsi="David" w:cs="David"/>
          <w:b/>
          <w:bCs/>
          <w:sz w:val="28"/>
          <w:szCs w:val="28"/>
          <w:u w:val="single"/>
          <w:rtl/>
        </w:rPr>
      </w:pPr>
      <w:r w:rsidRPr="006A0BCF">
        <w:rPr>
          <w:rFonts w:ascii="David" w:hAnsi="David" w:cs="David"/>
          <w:b/>
          <w:bCs/>
          <w:sz w:val="28"/>
          <w:szCs w:val="28"/>
          <w:u w:val="single"/>
          <w:rtl/>
        </w:rPr>
        <w:t xml:space="preserve">פנייה פומבית מס' </w:t>
      </w:r>
      <w:r w:rsidR="005F5946">
        <w:rPr>
          <w:rFonts w:ascii="David" w:hAnsi="David" w:cs="David" w:hint="cs"/>
          <w:b/>
          <w:bCs/>
          <w:sz w:val="28"/>
          <w:szCs w:val="28"/>
          <w:u w:val="single"/>
          <w:rtl/>
        </w:rPr>
        <w:t>503</w:t>
      </w:r>
      <w:r w:rsidR="000A0F76" w:rsidRPr="006A0BCF">
        <w:rPr>
          <w:rFonts w:ascii="David" w:hAnsi="David" w:cs="David"/>
          <w:b/>
          <w:bCs/>
          <w:sz w:val="28"/>
          <w:szCs w:val="28"/>
          <w:u w:val="single"/>
          <w:rtl/>
        </w:rPr>
        <w:t>/</w:t>
      </w:r>
      <w:r w:rsidR="006138ED" w:rsidRPr="006A0BCF">
        <w:rPr>
          <w:rFonts w:ascii="David" w:hAnsi="David" w:cs="David"/>
          <w:b/>
          <w:bCs/>
          <w:sz w:val="28"/>
          <w:szCs w:val="28"/>
          <w:u w:val="single"/>
          <w:rtl/>
        </w:rPr>
        <w:t>2020</w:t>
      </w:r>
      <w:r w:rsidR="005F5946">
        <w:rPr>
          <w:rFonts w:ascii="David" w:hAnsi="David" w:cs="David" w:hint="cs"/>
          <w:b/>
          <w:bCs/>
          <w:sz w:val="28"/>
          <w:szCs w:val="28"/>
          <w:u w:val="single"/>
          <w:rtl/>
        </w:rPr>
        <w:t xml:space="preserve"> </w:t>
      </w:r>
      <w:r w:rsidR="005F5946">
        <w:rPr>
          <w:rFonts w:ascii="David" w:hAnsi="David" w:cs="David"/>
          <w:b/>
          <w:bCs/>
          <w:sz w:val="28"/>
          <w:szCs w:val="28"/>
          <w:u w:val="single"/>
          <w:rtl/>
        </w:rPr>
        <w:t>–</w:t>
      </w:r>
      <w:r w:rsidR="005F5946">
        <w:rPr>
          <w:rFonts w:ascii="David" w:hAnsi="David" w:cs="David" w:hint="cs"/>
          <w:b/>
          <w:bCs/>
          <w:sz w:val="28"/>
          <w:szCs w:val="28"/>
          <w:u w:val="single"/>
          <w:rtl/>
        </w:rPr>
        <w:t xml:space="preserve"> לצורך רכישת תרופות, לפי מרשם לחוסות במעון צופיה </w:t>
      </w:r>
      <w:bookmarkStart w:id="0" w:name="_GoBack"/>
      <w:bookmarkEnd w:id="0"/>
    </w:p>
    <w:p w:rsidR="00995510" w:rsidRDefault="00995510" w:rsidP="00995510">
      <w:pPr>
        <w:rPr>
          <w:rFonts w:ascii="David" w:hAnsi="David" w:cs="David"/>
          <w:rtl/>
        </w:rPr>
      </w:pPr>
    </w:p>
    <w:p w:rsidR="00995510" w:rsidRDefault="00995510" w:rsidP="00995510">
      <w:pPr>
        <w:rPr>
          <w:rFonts w:ascii="David" w:hAnsi="David" w:cs="David"/>
          <w:rtl/>
        </w:rPr>
      </w:pPr>
    </w:p>
    <w:p w:rsidR="006A0BCF" w:rsidRPr="00995510" w:rsidRDefault="00DE68C0" w:rsidP="00995510">
      <w:pPr>
        <w:rPr>
          <w:rFonts w:ascii="David" w:hAnsi="David" w:cs="David"/>
          <w:rtl/>
        </w:rPr>
      </w:pPr>
      <w:r w:rsidRPr="00995510">
        <w:rPr>
          <w:rFonts w:ascii="David" w:hAnsi="David" w:cs="David"/>
          <w:rtl/>
        </w:rPr>
        <w:t xml:space="preserve">משרד </w:t>
      </w:r>
      <w:r w:rsidR="00146E16" w:rsidRPr="00995510">
        <w:rPr>
          <w:rFonts w:ascii="David" w:hAnsi="David" w:cs="David"/>
          <w:rtl/>
        </w:rPr>
        <w:t xml:space="preserve">העבודה </w:t>
      </w:r>
      <w:r w:rsidRPr="00995510">
        <w:rPr>
          <w:rFonts w:ascii="David" w:hAnsi="David" w:cs="David"/>
          <w:rtl/>
        </w:rPr>
        <w:t xml:space="preserve">הרווחה והשירותים החברתיים, מודיע על כוונתו להתקשר </w:t>
      </w:r>
      <w:r w:rsidR="00784E1C" w:rsidRPr="00995510">
        <w:rPr>
          <w:rFonts w:ascii="David" w:hAnsi="David" w:cs="David"/>
          <w:rtl/>
        </w:rPr>
        <w:t xml:space="preserve">בפטור ממכרז, </w:t>
      </w:r>
      <w:r w:rsidR="00995510" w:rsidRPr="00995510">
        <w:rPr>
          <w:rFonts w:ascii="David" w:hAnsi="David" w:cs="David"/>
          <w:rtl/>
        </w:rPr>
        <w:t>עם חברת ויויאן כליפי בע"מ- סופר פארם, יבנה (513419564)</w:t>
      </w:r>
      <w:r w:rsidR="00B34256" w:rsidRPr="00995510">
        <w:rPr>
          <w:rFonts w:ascii="David" w:hAnsi="David" w:cs="David"/>
          <w:rtl/>
        </w:rPr>
        <w:t xml:space="preserve">, </w:t>
      </w:r>
      <w:r w:rsidR="002B2AD2" w:rsidRPr="00995510">
        <w:rPr>
          <w:rFonts w:ascii="David" w:hAnsi="David" w:cs="David"/>
          <w:rtl/>
        </w:rPr>
        <w:t>בהתאם להוראות תקנה 3</w:t>
      </w:r>
      <w:r w:rsidR="00634F85" w:rsidRPr="00995510">
        <w:rPr>
          <w:rFonts w:ascii="David" w:hAnsi="David" w:cs="David"/>
          <w:rtl/>
        </w:rPr>
        <w:t>(</w:t>
      </w:r>
      <w:r w:rsidR="006138ED" w:rsidRPr="00995510">
        <w:rPr>
          <w:rFonts w:ascii="David" w:hAnsi="David" w:cs="David"/>
          <w:rtl/>
        </w:rPr>
        <w:t>29</w:t>
      </w:r>
      <w:r w:rsidR="00634F85" w:rsidRPr="00995510">
        <w:rPr>
          <w:rFonts w:ascii="David" w:hAnsi="David" w:cs="David"/>
          <w:rtl/>
        </w:rPr>
        <w:t xml:space="preserve">) לתקנות חובת המכרזים </w:t>
      </w:r>
      <w:proofErr w:type="spellStart"/>
      <w:r w:rsidR="00634F85" w:rsidRPr="00995510">
        <w:rPr>
          <w:rFonts w:ascii="David" w:hAnsi="David" w:cs="David"/>
          <w:rtl/>
        </w:rPr>
        <w:t>התשנ"ג</w:t>
      </w:r>
      <w:proofErr w:type="spellEnd"/>
      <w:r w:rsidR="00634F85" w:rsidRPr="00995510">
        <w:rPr>
          <w:rFonts w:ascii="David" w:hAnsi="David" w:cs="David"/>
          <w:rtl/>
        </w:rPr>
        <w:t xml:space="preserve"> – 1993,</w:t>
      </w:r>
      <w:r w:rsidR="00000BC8" w:rsidRPr="00995510">
        <w:rPr>
          <w:rFonts w:ascii="David" w:hAnsi="David" w:cs="David"/>
          <w:rtl/>
        </w:rPr>
        <w:t xml:space="preserve"> </w:t>
      </w:r>
      <w:r w:rsidR="00995510" w:rsidRPr="00995510">
        <w:rPr>
          <w:rFonts w:ascii="David" w:hAnsi="David" w:cs="David"/>
          <w:rtl/>
        </w:rPr>
        <w:t>לצורך רכישת תרופות, לפי מרשם, לחוסות במעון צופיה</w:t>
      </w:r>
    </w:p>
    <w:p w:rsidR="00995510" w:rsidRPr="00995510" w:rsidRDefault="00995510" w:rsidP="00995510">
      <w:pPr>
        <w:rPr>
          <w:rFonts w:ascii="David" w:hAnsi="David" w:cs="David"/>
          <w:rtl/>
        </w:rPr>
      </w:pPr>
    </w:p>
    <w:p w:rsidR="00995510" w:rsidRPr="00995510" w:rsidRDefault="00995510" w:rsidP="00995510">
      <w:pPr>
        <w:jc w:val="both"/>
        <w:rPr>
          <w:rFonts w:ascii="David" w:hAnsi="David" w:cs="David"/>
          <w:b/>
          <w:bCs/>
          <w:rtl/>
        </w:rPr>
      </w:pPr>
      <w:r w:rsidRPr="00995510">
        <w:rPr>
          <w:rFonts w:ascii="David" w:hAnsi="David" w:cs="David"/>
          <w:rtl/>
        </w:rPr>
        <w:t>מדובר בהתקשרות בפטור ממכרז עם חברת ויויאן כליפי בע"מ- סופר פארם, יבנה, לצורך רכישת תרופות, לפי מרשמים של רופאי קופות החולים.</w:t>
      </w:r>
    </w:p>
    <w:p w:rsidR="00995510" w:rsidRPr="00995510" w:rsidRDefault="00995510" w:rsidP="00995510">
      <w:pPr>
        <w:jc w:val="both"/>
        <w:rPr>
          <w:rFonts w:ascii="David" w:hAnsi="David" w:cs="David"/>
        </w:rPr>
      </w:pPr>
    </w:p>
    <w:p w:rsidR="00995510" w:rsidRPr="00995510" w:rsidRDefault="00995510" w:rsidP="00995510">
      <w:pPr>
        <w:jc w:val="both"/>
        <w:rPr>
          <w:rFonts w:ascii="David" w:hAnsi="David" w:cs="David"/>
          <w:rtl/>
        </w:rPr>
      </w:pPr>
      <w:r w:rsidRPr="00995510">
        <w:rPr>
          <w:rFonts w:ascii="David" w:hAnsi="David" w:cs="David"/>
          <w:rtl/>
        </w:rPr>
        <w:t>למעון צופיה, מגיעה רופאה פעמיים בשבוע לצורך בדיקת הנערות ומעקב רפואי, כמו כן פעם בשבוע מגיעה גם פסיכיאטרית וממליצה על טיפול תרופתי. בבדיקה שנעשתה על ידי הגורם המקצועי ובפנייתו לקופות החולים, הסתבר כי סופר פארם הינו היחידי המוכן  לעבוד באשראי מול המעון ומספק תרופות של כל קופות החולים.</w:t>
      </w:r>
    </w:p>
    <w:p w:rsidR="00995510" w:rsidRPr="00995510" w:rsidRDefault="00995510" w:rsidP="00995510">
      <w:pPr>
        <w:jc w:val="both"/>
        <w:rPr>
          <w:rFonts w:ascii="David" w:hAnsi="David" w:cs="David"/>
          <w:rtl/>
        </w:rPr>
      </w:pPr>
    </w:p>
    <w:p w:rsidR="00995510" w:rsidRPr="00995510" w:rsidRDefault="00995510" w:rsidP="00995510">
      <w:pPr>
        <w:jc w:val="both"/>
        <w:rPr>
          <w:rFonts w:ascii="David" w:hAnsi="David" w:cs="David"/>
          <w:rtl/>
        </w:rPr>
      </w:pPr>
      <w:r w:rsidRPr="00995510">
        <w:rPr>
          <w:rFonts w:ascii="David" w:hAnsi="David" w:cs="David"/>
          <w:rtl/>
        </w:rPr>
        <w:t>לאור האמור לעיל, וועדת המכרזים מאשרת התקשרות בפטור ממכרז עם חברת ויויאן כליפי בע"מ- סופר פארם, יבנה לצורך רכישת תרופות, לפי מרשם, לחוסות במעון צופיה.</w:t>
      </w:r>
    </w:p>
    <w:p w:rsidR="00995510" w:rsidRPr="00995510" w:rsidRDefault="00995510" w:rsidP="00995510">
      <w:pPr>
        <w:rPr>
          <w:rFonts w:ascii="David" w:hAnsi="David" w:cs="David"/>
          <w:rtl/>
        </w:rPr>
      </w:pPr>
    </w:p>
    <w:p w:rsidR="00995510" w:rsidRPr="00995510" w:rsidRDefault="00995510" w:rsidP="00995510">
      <w:pPr>
        <w:rPr>
          <w:rFonts w:ascii="David" w:hAnsi="David" w:cs="David"/>
          <w:rtl/>
        </w:rPr>
      </w:pPr>
    </w:p>
    <w:p w:rsidR="00146E16" w:rsidRPr="006A0BCF" w:rsidRDefault="0072615A" w:rsidP="00A170DE">
      <w:pPr>
        <w:rPr>
          <w:rFonts w:ascii="David" w:hAnsi="David" w:cs="David"/>
          <w:b/>
          <w:bCs/>
          <w:rtl/>
        </w:rPr>
      </w:pPr>
      <w:r w:rsidRPr="006A0BCF">
        <w:rPr>
          <w:rFonts w:ascii="David" w:hAnsi="David" w:cs="David"/>
          <w:b/>
          <w:bCs/>
          <w:rtl/>
        </w:rPr>
        <w:t>תקופ</w:t>
      </w:r>
      <w:r w:rsidR="00A170DE" w:rsidRPr="006A0BCF">
        <w:rPr>
          <w:rFonts w:ascii="David" w:hAnsi="David" w:cs="David"/>
          <w:b/>
          <w:bCs/>
          <w:rtl/>
        </w:rPr>
        <w:t>ה</w:t>
      </w:r>
      <w:r w:rsidRPr="006A0BCF">
        <w:rPr>
          <w:rFonts w:ascii="David" w:hAnsi="David" w:cs="David"/>
          <w:b/>
          <w:bCs/>
          <w:rtl/>
        </w:rPr>
        <w:t xml:space="preserve"> </w:t>
      </w:r>
      <w:r w:rsidR="00A170DE" w:rsidRPr="006A0BCF">
        <w:rPr>
          <w:rFonts w:ascii="David" w:hAnsi="David" w:cs="David"/>
          <w:b/>
          <w:bCs/>
          <w:rtl/>
        </w:rPr>
        <w:t xml:space="preserve">והיקף </w:t>
      </w:r>
      <w:r w:rsidRPr="006A0BCF">
        <w:rPr>
          <w:rFonts w:ascii="David" w:hAnsi="David" w:cs="David"/>
          <w:b/>
          <w:bCs/>
          <w:rtl/>
        </w:rPr>
        <w:t xml:space="preserve">ההתקשרות: </w:t>
      </w:r>
    </w:p>
    <w:p w:rsidR="00995510" w:rsidRPr="00995510" w:rsidRDefault="006A0BCF" w:rsidP="00995510">
      <w:pPr>
        <w:jc w:val="both"/>
        <w:rPr>
          <w:rFonts w:ascii="David" w:hAnsi="David" w:cs="David"/>
          <w:rtl/>
        </w:rPr>
      </w:pPr>
      <w:r w:rsidRPr="00995510">
        <w:rPr>
          <w:rFonts w:ascii="David" w:hAnsi="David" w:cs="David"/>
          <w:rtl/>
        </w:rPr>
        <w:t xml:space="preserve">היקף התקשרות </w:t>
      </w:r>
      <w:r w:rsidR="00995510" w:rsidRPr="00995510">
        <w:rPr>
          <w:rFonts w:ascii="David" w:hAnsi="David" w:cs="David"/>
          <w:rtl/>
        </w:rPr>
        <w:t>היקף ההתקשרות מיום 25.02.2020 ועד ליום 31.12.2020 יהא בסך של עד 117,000 ₪ כולל מע"מ,</w:t>
      </w:r>
      <w:r w:rsidR="00995510" w:rsidRPr="00995510">
        <w:rPr>
          <w:rFonts w:ascii="David" w:hAnsi="David" w:cs="David"/>
          <w:rtl/>
        </w:rPr>
        <w:t xml:space="preserve"> </w:t>
      </w:r>
      <w:r w:rsidR="00995510" w:rsidRPr="00995510">
        <w:rPr>
          <w:rFonts w:ascii="David" w:hAnsi="David" w:cs="David"/>
          <w:rtl/>
        </w:rPr>
        <w:t>בהתאם לדוח המרשמים שסופקו בפועל.</w:t>
      </w:r>
    </w:p>
    <w:p w:rsidR="006A0BCF" w:rsidRPr="006A0BCF" w:rsidRDefault="006A0BCF" w:rsidP="00995510">
      <w:pPr>
        <w:rPr>
          <w:rFonts w:ascii="David" w:hAnsi="David" w:cs="David"/>
          <w:rtl/>
        </w:rPr>
      </w:pPr>
    </w:p>
    <w:p w:rsidR="003C7C06" w:rsidRDefault="003C7C06" w:rsidP="003C7C06">
      <w:pPr>
        <w:rPr>
          <w:rtl/>
        </w:rPr>
      </w:pPr>
    </w:p>
    <w:p w:rsidR="00F93928" w:rsidRDefault="00F93928" w:rsidP="00995510">
      <w:pPr>
        <w:jc w:val="both"/>
        <w:rPr>
          <w:rFonts w:cs="David"/>
          <w:b/>
          <w:bCs/>
          <w:u w:val="single"/>
          <w:rtl/>
        </w:rPr>
      </w:pPr>
      <w:r>
        <w:rPr>
          <w:rFonts w:cs="David" w:hint="cs"/>
          <w:rtl/>
        </w:rPr>
        <w:t xml:space="preserve">ככל שיש ספק אחר המסוגל לספק את השירות, עליו לפנות </w:t>
      </w:r>
      <w:r w:rsidRPr="006138ED">
        <w:rPr>
          <w:rFonts w:cs="David" w:hint="cs"/>
          <w:b/>
          <w:bCs/>
          <w:u w:val="single"/>
          <w:rtl/>
        </w:rPr>
        <w:t xml:space="preserve">עד ליום </w:t>
      </w:r>
      <w:r w:rsidR="00995510">
        <w:rPr>
          <w:rFonts w:cs="David" w:hint="cs"/>
          <w:b/>
          <w:bCs/>
          <w:u w:val="single"/>
          <w:rtl/>
        </w:rPr>
        <w:t>ג' 10.03.2020</w:t>
      </w:r>
    </w:p>
    <w:p w:rsidR="00146E16" w:rsidRDefault="00F93928" w:rsidP="00D237CB">
      <w:pPr>
        <w:rPr>
          <w:rFonts w:cs="David"/>
          <w:rtl/>
        </w:rPr>
      </w:pPr>
      <w:r>
        <w:rPr>
          <w:rFonts w:cs="David" w:hint="cs"/>
          <w:u w:val="single"/>
          <w:rtl/>
        </w:rPr>
        <w:t>עד השעה:</w:t>
      </w:r>
      <w:r>
        <w:rPr>
          <w:rFonts w:cs="David" w:hint="cs"/>
          <w:rtl/>
        </w:rPr>
        <w:t xml:space="preserve"> 12:00</w:t>
      </w:r>
      <w:r>
        <w:rPr>
          <w:rFonts w:cs="David" w:hint="cs"/>
        </w:rPr>
        <w:t xml:space="preserve"> </w:t>
      </w:r>
      <w:r>
        <w:rPr>
          <w:rFonts w:cs="David" w:hint="cs"/>
          <w:rtl/>
        </w:rPr>
        <w:t>בדואר אלקטרוני</w:t>
      </w:r>
      <w:r>
        <w:rPr>
          <w:rFonts w:ascii="Arial" w:hAnsi="Arial" w:cs="David" w:hint="cs"/>
          <w:rtl/>
        </w:rPr>
        <w:t xml:space="preserve"> -</w:t>
      </w:r>
      <w:r>
        <w:rPr>
          <w:rFonts w:cs="David" w:hint="cs"/>
          <w:b/>
          <w:bCs/>
          <w:rtl/>
        </w:rPr>
        <w:t xml:space="preserve">תיבת המכרזים בכתובת:  </w:t>
      </w:r>
      <w:hyperlink r:id="rId7" w:history="1">
        <w:r>
          <w:rPr>
            <w:rStyle w:val="Hyperlink"/>
            <w:b/>
            <w:bCs/>
          </w:rPr>
          <w:t>Michrazim@molsa.gov.il</w:t>
        </w:r>
      </w:hyperlink>
      <w:r>
        <w:rPr>
          <w:rFonts w:cs="David" w:hint="cs"/>
          <w:rtl/>
        </w:rPr>
        <w:t xml:space="preserve"> </w:t>
      </w:r>
    </w:p>
    <w:p w:rsidR="006C5654" w:rsidRPr="003C7C06" w:rsidRDefault="00F93928" w:rsidP="003C7C06">
      <w:pPr>
        <w:rPr>
          <w:rFonts w:cs="David"/>
          <w:b/>
          <w:bCs/>
          <w:u w:val="single"/>
          <w:rtl/>
        </w:rPr>
      </w:pPr>
      <w:r>
        <w:rPr>
          <w:rFonts w:cs="David" w:hint="cs"/>
          <w:b/>
          <w:bCs/>
          <w:u w:val="single"/>
          <w:rtl/>
        </w:rPr>
        <w:t>או</w:t>
      </w:r>
      <w:r>
        <w:rPr>
          <w:rFonts w:cs="David" w:hint="cs"/>
          <w:rtl/>
        </w:rPr>
        <w:t xml:space="preserve"> בתיבת המכרזים ברחוב ירמיהו 39 , מגדלי הבירה, ירושלים, בכניסה הראשית אחרי דלפק האבטחה.</w:t>
      </w:r>
    </w:p>
    <w:p w:rsidR="00F93928" w:rsidRDefault="00F93928" w:rsidP="00D237CB">
      <w:pPr>
        <w:rPr>
          <w:rFonts w:cs="David"/>
          <w:rtl/>
        </w:rPr>
      </w:pPr>
      <w:r>
        <w:rPr>
          <w:rFonts w:cs="David" w:hint="cs"/>
          <w:rtl/>
        </w:rPr>
        <w:t xml:space="preserve">כל מידע ובירור נוסף בנושא הפנייה ניתן לקבל במשרדי </w:t>
      </w:r>
      <w:r w:rsidR="00D237CB">
        <w:rPr>
          <w:rFonts w:cs="David" w:hint="cs"/>
          <w:rtl/>
        </w:rPr>
        <w:t>אגף רכש, מכרזים והתקשרויות</w:t>
      </w:r>
      <w:r>
        <w:rPr>
          <w:rFonts w:cs="David" w:hint="cs"/>
          <w:rtl/>
        </w:rPr>
        <w:t>, בכתובת הבאה:</w:t>
      </w:r>
      <w:r w:rsidR="00D237CB">
        <w:rPr>
          <w:rFonts w:cs="David" w:hint="cs"/>
          <w:rtl/>
        </w:rPr>
        <w:t xml:space="preserve"> </w:t>
      </w:r>
      <w:r>
        <w:rPr>
          <w:rFonts w:cs="David" w:hint="cs"/>
          <w:rtl/>
        </w:rPr>
        <w:t>ירושלים: רחוב ירמיהו 39, מגדלי הבירה, ירושלים  מיקוד: 91012</w:t>
      </w:r>
    </w:p>
    <w:p w:rsidR="00F93928" w:rsidRDefault="00F93928" w:rsidP="00FF6D1C">
      <w:pPr>
        <w:pStyle w:val="a5"/>
        <w:rPr>
          <w:rFonts w:cs="David"/>
          <w:rtl/>
        </w:rPr>
      </w:pPr>
      <w:r>
        <w:rPr>
          <w:rFonts w:cs="David" w:hint="cs"/>
          <w:rtl/>
        </w:rPr>
        <w:t>טלפון: 02-5085508  .</w:t>
      </w:r>
    </w:p>
    <w:p w:rsidR="006138ED" w:rsidRDefault="006138ED"/>
    <w:p w:rsidR="006138ED" w:rsidRPr="006138ED" w:rsidRDefault="006138ED" w:rsidP="006138ED"/>
    <w:p w:rsidR="006138ED" w:rsidRPr="006138ED" w:rsidRDefault="006138ED" w:rsidP="006138ED"/>
    <w:p w:rsidR="006138ED" w:rsidRPr="006138ED" w:rsidRDefault="006138ED" w:rsidP="006138ED"/>
    <w:p w:rsidR="006138ED" w:rsidRPr="006138ED" w:rsidRDefault="006138ED" w:rsidP="006138ED"/>
    <w:p w:rsidR="006138ED" w:rsidRPr="006138ED" w:rsidRDefault="006138ED" w:rsidP="006138ED"/>
    <w:p w:rsidR="006138ED" w:rsidRPr="006138ED" w:rsidRDefault="006138ED" w:rsidP="006138ED"/>
    <w:p w:rsidR="006138ED" w:rsidRPr="006138ED" w:rsidRDefault="006138ED" w:rsidP="006138ED"/>
    <w:p w:rsidR="006138ED" w:rsidRPr="006138ED" w:rsidRDefault="006138ED" w:rsidP="006138ED"/>
    <w:p w:rsidR="006138ED" w:rsidRPr="006138ED" w:rsidRDefault="006138ED" w:rsidP="006138ED"/>
    <w:p w:rsidR="006138ED" w:rsidRPr="006138ED" w:rsidRDefault="006138ED" w:rsidP="006138ED"/>
    <w:p w:rsidR="00337AF4" w:rsidRPr="006138ED" w:rsidRDefault="006138ED" w:rsidP="006138ED">
      <w:pPr>
        <w:tabs>
          <w:tab w:val="left" w:pos="1085"/>
        </w:tabs>
      </w:pPr>
      <w:r>
        <w:rPr>
          <w:rtl/>
        </w:rPr>
        <w:tab/>
      </w:r>
    </w:p>
    <w:sectPr w:rsidR="00337AF4" w:rsidRPr="006138ED" w:rsidSect="007663D2">
      <w:headerReference w:type="default" r:id="rId8"/>
      <w:footerReference w:type="default" r:id="rId9"/>
      <w:pgSz w:w="11906" w:h="16838"/>
      <w:pgMar w:top="1440" w:right="1797" w:bottom="719" w:left="1797" w:header="709" w:footer="476" w:gutter="0"/>
      <w:cols w:space="708" w:equalWidth="0">
        <w:col w:w="8849"/>
      </w:cols>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2CC4" w:rsidRDefault="0072615A">
      <w:r>
        <w:separator/>
      </w:r>
    </w:p>
  </w:endnote>
  <w:endnote w:type="continuationSeparator" w:id="0">
    <w:p w:rsidR="00442CC4" w:rsidRDefault="007261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Batang">
    <w:altName w:val="Malgun Gothic Semilight"/>
    <w:panose1 w:val="02030600000101010101"/>
    <w:charset w:val="81"/>
    <w:family w:val="roman"/>
    <w:pitch w:val="variable"/>
    <w:sig w:usb0="B00002AF" w:usb1="69D77CFB" w:usb2="00000030" w:usb3="00000000" w:csb0="0008009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5ECD" w:rsidRPr="00784E1C" w:rsidRDefault="00995510" w:rsidP="00B34256">
    <w:pPr>
      <w:pStyle w:val="a3"/>
      <w:rPr>
        <w:rtl/>
      </w:rPr>
    </w:pPr>
    <w:r>
      <w:rPr>
        <w:rFonts w:hint="cs"/>
        <w:rtl/>
      </w:rPr>
      <w:t>23.20.12.70</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2CC4" w:rsidRDefault="0072615A">
      <w:r>
        <w:separator/>
      </w:r>
    </w:p>
  </w:footnote>
  <w:footnote w:type="continuationSeparator" w:id="0">
    <w:p w:rsidR="00442CC4" w:rsidRDefault="007261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6D1C" w:rsidRDefault="00DE68C0" w:rsidP="00FF6D1C">
    <w:pPr>
      <w:pStyle w:val="a5"/>
      <w:rPr>
        <w:b/>
        <w:bCs/>
        <w:sz w:val="20"/>
        <w:szCs w:val="20"/>
        <w:rtl/>
      </w:rPr>
    </w:pPr>
    <w:r>
      <w:rPr>
        <w:rFonts w:cs="David" w:hint="cs"/>
        <w:noProof/>
        <w:rtl/>
        <w:lang w:eastAsia="en-US"/>
      </w:rPr>
      <w:drawing>
        <wp:anchor distT="0" distB="0" distL="114300" distR="114300" simplePos="0" relativeHeight="251660288" behindDoc="0" locked="0" layoutInCell="1" allowOverlap="1" wp14:anchorId="7C86BB27" wp14:editId="57C6CFD6">
          <wp:simplePos x="0" y="0"/>
          <wp:positionH relativeFrom="column">
            <wp:posOffset>5552704</wp:posOffset>
          </wp:positionH>
          <wp:positionV relativeFrom="paragraph">
            <wp:posOffset>-183128</wp:posOffset>
          </wp:positionV>
          <wp:extent cx="428625" cy="646430"/>
          <wp:effectExtent l="0" t="0" r="9525" b="1270"/>
          <wp:wrapTopAndBottom/>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sidR="00FF6D1C">
      <w:rPr>
        <w:noProof/>
        <w:sz w:val="20"/>
        <w:szCs w:val="20"/>
        <w:lang w:eastAsia="en-US"/>
      </w:rPr>
      <w:drawing>
        <wp:inline distT="0" distB="0" distL="0" distR="0">
          <wp:extent cx="1681906" cy="355948"/>
          <wp:effectExtent l="0" t="0" r="0" b="6350"/>
          <wp:docPr id="6" name="תמונה 6" descr="משרד העבודה, הרווחה והשירותים החברתיים.&#10;חוסן חברתי לישראל." title="לוגו משרד העבודה הרווחה והשירותים החברת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משרד העבודה, הרווחה והשירותים החברתיים.&#10;חוסן חברתי לישראל." title="לוגו משרד העבודה הרווחה והשירותים החברתיים"/>
                  <pic:cNvPicPr/>
                </pic:nvPicPr>
                <pic:blipFill>
                  <a:blip r:embed="rId2">
                    <a:extLst>
                      <a:ext uri="{28A0092B-C50C-407E-A947-70E740481C1C}">
                        <a14:useLocalDpi xmlns:a14="http://schemas.microsoft.com/office/drawing/2010/main" val="0"/>
                      </a:ext>
                    </a:extLst>
                  </a:blip>
                  <a:stretch>
                    <a:fillRect/>
                  </a:stretch>
                </pic:blipFill>
                <pic:spPr>
                  <a:xfrm>
                    <a:off x="0" y="0"/>
                    <a:ext cx="1777816" cy="376246"/>
                  </a:xfrm>
                  <a:prstGeom prst="rect">
                    <a:avLst/>
                  </a:prstGeom>
                </pic:spPr>
              </pic:pic>
            </a:graphicData>
          </a:graphic>
        </wp:inline>
      </w:drawing>
    </w:r>
  </w:p>
  <w:p w:rsidR="00EB78AB" w:rsidRDefault="00DE68C0" w:rsidP="00FF6D1C">
    <w:pPr>
      <w:pStyle w:val="a5"/>
      <w:jc w:val="center"/>
      <w:rPr>
        <w:rFonts w:cs="David"/>
        <w:rtl/>
      </w:rPr>
    </w:pPr>
    <w:r>
      <w:rPr>
        <w:rFonts w:cs="David" w:hint="cs"/>
        <w:rtl/>
      </w:rPr>
      <w:t xml:space="preserve"> </w:t>
    </w:r>
  </w:p>
  <w:p w:rsidR="00EB78AB" w:rsidRPr="00B9401F" w:rsidRDefault="00DE68C0" w:rsidP="00114911">
    <w:pPr>
      <w:pStyle w:val="a5"/>
      <w:jc w:val="center"/>
      <w:rPr>
        <w:rFonts w:cs="David"/>
        <w:b/>
        <w:bCs/>
        <w:rtl/>
      </w:rPr>
    </w:pPr>
    <w:r>
      <w:rPr>
        <w:rFonts w:cs="David" w:hint="cs"/>
        <w:b/>
        <w:bCs/>
        <w:rtl/>
      </w:rPr>
      <w:t>אגף</w:t>
    </w:r>
    <w:r w:rsidRPr="00B9401F">
      <w:rPr>
        <w:rFonts w:cs="David" w:hint="cs"/>
        <w:b/>
        <w:bCs/>
        <w:rtl/>
      </w:rPr>
      <w:t xml:space="preserve"> מנהל ומשק </w:t>
    </w:r>
    <w:r w:rsidRPr="00B9401F">
      <w:rPr>
        <w:rFonts w:cs="David"/>
        <w:b/>
        <w:bCs/>
        <w:rtl/>
      </w:rPr>
      <w:t>–</w:t>
    </w:r>
    <w:r w:rsidRPr="00B9401F">
      <w:rPr>
        <w:rFonts w:cs="David" w:hint="cs"/>
        <w:b/>
        <w:bCs/>
        <w:rtl/>
      </w:rPr>
      <w:t xml:space="preserve"> </w:t>
    </w:r>
    <w:r>
      <w:rPr>
        <w:rFonts w:cs="David" w:hint="cs"/>
        <w:b/>
        <w:bCs/>
        <w:rtl/>
      </w:rPr>
      <w:t xml:space="preserve">תחום </w:t>
    </w:r>
    <w:r w:rsidRPr="00B9401F">
      <w:rPr>
        <w:rFonts w:cs="David" w:hint="cs"/>
        <w:b/>
        <w:bCs/>
        <w:rtl/>
      </w:rPr>
      <w:t>מכרזים</w:t>
    </w:r>
    <w:r>
      <w:rPr>
        <w:rFonts w:cs="David" w:hint="cs"/>
        <w:b/>
        <w:bCs/>
        <w:rtl/>
      </w:rPr>
      <w:t xml:space="preserve"> להתקשרויות ורכש</w:t>
    </w:r>
  </w:p>
  <w:p w:rsidR="00EB78AB" w:rsidRPr="00EC61B2" w:rsidRDefault="00DE68C0" w:rsidP="00114911">
    <w:pPr>
      <w:pStyle w:val="a5"/>
      <w:jc w:val="center"/>
      <w:rPr>
        <w:rFonts w:cs="David"/>
        <w:rtl/>
      </w:rPr>
    </w:pPr>
    <w:r w:rsidRPr="00EC61B2">
      <w:rPr>
        <w:rFonts w:cs="David" w:hint="cs"/>
        <w:rtl/>
      </w:rPr>
      <w:t xml:space="preserve">טלפון: </w:t>
    </w:r>
    <w:r>
      <w:rPr>
        <w:rFonts w:cs="David" w:hint="cs"/>
        <w:rtl/>
      </w:rPr>
      <w:t>02-5085508</w:t>
    </w:r>
    <w:r w:rsidRPr="00EC61B2">
      <w:rPr>
        <w:rFonts w:cs="David" w:hint="cs"/>
        <w:rtl/>
      </w:rPr>
      <w:t xml:space="preserve">   פקס: </w:t>
    </w:r>
    <w:r>
      <w:rPr>
        <w:rFonts w:cs="David" w:hint="cs"/>
        <w:rtl/>
      </w:rPr>
      <w:t>02-5085942</w:t>
    </w:r>
    <w:r w:rsidRPr="00EC61B2">
      <w:rPr>
        <w:rFonts w:cs="David" w:hint="cs"/>
        <w:rtl/>
      </w:rPr>
      <w:t xml:space="preserve">  </w:t>
    </w:r>
  </w:p>
  <w:p w:rsidR="00EB78AB" w:rsidRPr="00EC3D41" w:rsidRDefault="00DE68C0" w:rsidP="00114911">
    <w:pPr>
      <w:pStyle w:val="a5"/>
      <w:jc w:val="center"/>
      <w:rPr>
        <w:rtl/>
      </w:rPr>
    </w:pPr>
    <w:r w:rsidRPr="00EC61B2">
      <w:rPr>
        <w:rFonts w:cs="David" w:hint="cs"/>
        <w:rtl/>
      </w:rPr>
      <w:t xml:space="preserve">ירושלים: </w:t>
    </w:r>
    <w:r>
      <w:rPr>
        <w:rFonts w:cs="David" w:hint="cs"/>
        <w:rtl/>
      </w:rPr>
      <w:t xml:space="preserve">רחוב ירמיהו 39, מגדלי הבירה, ירושלים  </w:t>
    </w:r>
    <w:r w:rsidRPr="00EC61B2">
      <w:rPr>
        <w:rFonts w:cs="David" w:hint="cs"/>
        <w:rtl/>
      </w:rPr>
      <w:t>מיקוד: 91012</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F4612E"/>
    <w:multiLevelType w:val="hybridMultilevel"/>
    <w:tmpl w:val="FB92D2D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FD612AA"/>
    <w:multiLevelType w:val="hybridMultilevel"/>
    <w:tmpl w:val="65700B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F710647"/>
    <w:multiLevelType w:val="hybridMultilevel"/>
    <w:tmpl w:val="E3AE3092"/>
    <w:lvl w:ilvl="0" w:tplc="CAAA7CB2">
      <w:numFmt w:val="bullet"/>
      <w:lvlText w:val=""/>
      <w:lvlJc w:val="left"/>
      <w:pPr>
        <w:ind w:left="720" w:hanging="360"/>
      </w:pPr>
      <w:rPr>
        <w:rFonts w:ascii="Symbol" w:eastAsia="Batang" w:hAnsi="Symbol" w:cs="David"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1813CF3"/>
    <w:multiLevelType w:val="hybridMultilevel"/>
    <w:tmpl w:val="EE9805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3DC67FF"/>
    <w:multiLevelType w:val="hybridMultilevel"/>
    <w:tmpl w:val="3A0431F0"/>
    <w:lvl w:ilvl="0" w:tplc="AE48A632">
      <w:start w:val="1"/>
      <w:numFmt w:val="bullet"/>
      <w:lvlText w:val=""/>
      <w:lvlJc w:val="left"/>
      <w:pPr>
        <w:tabs>
          <w:tab w:val="num" w:pos="585"/>
        </w:tabs>
        <w:ind w:left="585" w:hanging="585"/>
      </w:pPr>
      <w:rPr>
        <w:rFonts w:ascii="Wingdings" w:eastAsia="Times New Roman" w:hAnsi="Wingdings" w:cs="David" w:hint="default"/>
        <w:sz w:val="40"/>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63086C20"/>
    <w:multiLevelType w:val="hybridMultilevel"/>
    <w:tmpl w:val="892007D8"/>
    <w:lvl w:ilvl="0" w:tplc="3732E1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6796223"/>
    <w:multiLevelType w:val="hybridMultilevel"/>
    <w:tmpl w:val="4F96C366"/>
    <w:lvl w:ilvl="0" w:tplc="3140CE5E">
      <w:start w:val="1"/>
      <w:numFmt w:val="bullet"/>
      <w:lvlText w:val="-"/>
      <w:lvlJc w:val="left"/>
      <w:pPr>
        <w:ind w:left="720" w:hanging="360"/>
      </w:pPr>
      <w:rPr>
        <w:rFonts w:ascii="Arial" w:eastAsia="Times New Roman"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2"/>
  </w:num>
  <w:num w:numId="2">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2"/>
  </w:num>
  <w:num w:numId="5">
    <w:abstractNumId w:val="0"/>
  </w:num>
  <w:num w:numId="6">
    <w:abstractNumId w:val="5"/>
  </w:num>
  <w:num w:numId="7">
    <w:abstractNumId w:val="3"/>
  </w:num>
  <w:num w:numId="8">
    <w:abstractNumId w:val="4"/>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8C0"/>
    <w:rsid w:val="00000BC8"/>
    <w:rsid w:val="000A0F76"/>
    <w:rsid w:val="000B4822"/>
    <w:rsid w:val="000C6CF7"/>
    <w:rsid w:val="0012577D"/>
    <w:rsid w:val="00146E16"/>
    <w:rsid w:val="00151F94"/>
    <w:rsid w:val="001A6484"/>
    <w:rsid w:val="001A66A0"/>
    <w:rsid w:val="00240026"/>
    <w:rsid w:val="00251FAE"/>
    <w:rsid w:val="00255FC3"/>
    <w:rsid w:val="002575DA"/>
    <w:rsid w:val="00261951"/>
    <w:rsid w:val="00265B80"/>
    <w:rsid w:val="00283676"/>
    <w:rsid w:val="002B2AD2"/>
    <w:rsid w:val="002B52DD"/>
    <w:rsid w:val="00304699"/>
    <w:rsid w:val="00313B96"/>
    <w:rsid w:val="003309CE"/>
    <w:rsid w:val="003450FD"/>
    <w:rsid w:val="003C2345"/>
    <w:rsid w:val="003C7C06"/>
    <w:rsid w:val="00442CC4"/>
    <w:rsid w:val="00451A88"/>
    <w:rsid w:val="004F3F8B"/>
    <w:rsid w:val="00527EF8"/>
    <w:rsid w:val="005E1C87"/>
    <w:rsid w:val="005E2262"/>
    <w:rsid w:val="005F1255"/>
    <w:rsid w:val="005F5946"/>
    <w:rsid w:val="006138ED"/>
    <w:rsid w:val="00634F85"/>
    <w:rsid w:val="00657EE8"/>
    <w:rsid w:val="006A0BCF"/>
    <w:rsid w:val="006C5654"/>
    <w:rsid w:val="0072615A"/>
    <w:rsid w:val="00745A19"/>
    <w:rsid w:val="00760314"/>
    <w:rsid w:val="00784E1C"/>
    <w:rsid w:val="007C5ED9"/>
    <w:rsid w:val="007E3486"/>
    <w:rsid w:val="00807AF4"/>
    <w:rsid w:val="0087714D"/>
    <w:rsid w:val="009069BD"/>
    <w:rsid w:val="009224EA"/>
    <w:rsid w:val="009335ED"/>
    <w:rsid w:val="0094134F"/>
    <w:rsid w:val="009428E6"/>
    <w:rsid w:val="00982AC3"/>
    <w:rsid w:val="00995510"/>
    <w:rsid w:val="009A1396"/>
    <w:rsid w:val="009E0490"/>
    <w:rsid w:val="00A0176D"/>
    <w:rsid w:val="00A170DE"/>
    <w:rsid w:val="00A2502C"/>
    <w:rsid w:val="00A438D6"/>
    <w:rsid w:val="00A63197"/>
    <w:rsid w:val="00A772C1"/>
    <w:rsid w:val="00AE24BE"/>
    <w:rsid w:val="00B24205"/>
    <w:rsid w:val="00B34256"/>
    <w:rsid w:val="00B81020"/>
    <w:rsid w:val="00C129C0"/>
    <w:rsid w:val="00C829A3"/>
    <w:rsid w:val="00CC75C4"/>
    <w:rsid w:val="00D237CB"/>
    <w:rsid w:val="00D4355E"/>
    <w:rsid w:val="00D95A46"/>
    <w:rsid w:val="00DB1767"/>
    <w:rsid w:val="00DD1609"/>
    <w:rsid w:val="00DE68C0"/>
    <w:rsid w:val="00E05F39"/>
    <w:rsid w:val="00E21DE8"/>
    <w:rsid w:val="00ED2513"/>
    <w:rsid w:val="00ED7D71"/>
    <w:rsid w:val="00F14521"/>
    <w:rsid w:val="00F23F8D"/>
    <w:rsid w:val="00F670BD"/>
    <w:rsid w:val="00F93928"/>
    <w:rsid w:val="00FA39A9"/>
    <w:rsid w:val="00FB5A6D"/>
    <w:rsid w:val="00FE4CFD"/>
    <w:rsid w:val="00FF6D1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B97082"/>
  <w15:docId w15:val="{4212E17F-B2C3-429A-80F4-FB315FFFD9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E68C0"/>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DE68C0"/>
    <w:pPr>
      <w:tabs>
        <w:tab w:val="center" w:pos="4153"/>
        <w:tab w:val="right" w:pos="8306"/>
      </w:tabs>
    </w:pPr>
  </w:style>
  <w:style w:type="character" w:customStyle="1" w:styleId="a4">
    <w:name w:val="כותרת תחתונה תו"/>
    <w:basedOn w:val="a0"/>
    <w:link w:val="a3"/>
    <w:rsid w:val="00DE68C0"/>
    <w:rPr>
      <w:rFonts w:ascii="Times New Roman" w:eastAsia="Times New Roman" w:hAnsi="Times New Roman" w:cs="Times New Roman"/>
      <w:sz w:val="24"/>
      <w:szCs w:val="24"/>
      <w:lang w:eastAsia="he-IL"/>
    </w:rPr>
  </w:style>
  <w:style w:type="character" w:styleId="Hyperlink">
    <w:name w:val="Hyperlink"/>
    <w:rsid w:val="00DE68C0"/>
    <w:rPr>
      <w:rFonts w:cs="Times New Roman"/>
      <w:color w:val="0000FF"/>
      <w:u w:val="single"/>
    </w:rPr>
  </w:style>
  <w:style w:type="paragraph" w:styleId="a5">
    <w:name w:val="header"/>
    <w:basedOn w:val="a"/>
    <w:link w:val="a6"/>
    <w:rsid w:val="00DE68C0"/>
    <w:pPr>
      <w:tabs>
        <w:tab w:val="center" w:pos="4153"/>
        <w:tab w:val="right" w:pos="8306"/>
      </w:tabs>
    </w:pPr>
  </w:style>
  <w:style w:type="character" w:customStyle="1" w:styleId="a6">
    <w:name w:val="כותרת עליונה תו"/>
    <w:basedOn w:val="a0"/>
    <w:link w:val="a5"/>
    <w:rsid w:val="00DE68C0"/>
    <w:rPr>
      <w:rFonts w:ascii="Times New Roman" w:eastAsia="Times New Roman" w:hAnsi="Times New Roman" w:cs="Times New Roman"/>
      <w:sz w:val="24"/>
      <w:szCs w:val="24"/>
      <w:lang w:eastAsia="he-IL"/>
    </w:rPr>
  </w:style>
  <w:style w:type="paragraph" w:styleId="a7">
    <w:name w:val="annotation text"/>
    <w:basedOn w:val="a"/>
    <w:link w:val="a8"/>
    <w:rsid w:val="00146E16"/>
    <w:rPr>
      <w:rFonts w:eastAsia="Batang"/>
      <w:noProof/>
      <w:sz w:val="20"/>
      <w:szCs w:val="20"/>
      <w:lang w:val="x-none"/>
    </w:rPr>
  </w:style>
  <w:style w:type="character" w:customStyle="1" w:styleId="a8">
    <w:name w:val="טקסט הערה תו"/>
    <w:basedOn w:val="a0"/>
    <w:link w:val="a7"/>
    <w:rsid w:val="00146E16"/>
    <w:rPr>
      <w:rFonts w:ascii="Times New Roman" w:eastAsia="Batang" w:hAnsi="Times New Roman" w:cs="Times New Roman"/>
      <w:noProof/>
      <w:sz w:val="20"/>
      <w:szCs w:val="20"/>
      <w:lang w:val="x-none" w:eastAsia="he-IL"/>
    </w:rPr>
  </w:style>
  <w:style w:type="paragraph" w:styleId="a9">
    <w:name w:val="Title"/>
    <w:basedOn w:val="a"/>
    <w:link w:val="1"/>
    <w:qFormat/>
    <w:rsid w:val="00F14521"/>
    <w:pPr>
      <w:jc w:val="center"/>
    </w:pPr>
    <w:rPr>
      <w:rFonts w:eastAsia="Batang" w:cs="David"/>
      <w:b/>
      <w:bCs/>
      <w:szCs w:val="22"/>
    </w:rPr>
  </w:style>
  <w:style w:type="character" w:customStyle="1" w:styleId="aa">
    <w:name w:val="כותרת טקסט תו"/>
    <w:basedOn w:val="a0"/>
    <w:uiPriority w:val="10"/>
    <w:rsid w:val="00F14521"/>
    <w:rPr>
      <w:rFonts w:asciiTheme="majorHAnsi" w:eastAsiaTheme="majorEastAsia" w:hAnsiTheme="majorHAnsi" w:cstheme="majorBidi"/>
      <w:color w:val="17365D" w:themeColor="text2" w:themeShade="BF"/>
      <w:spacing w:val="5"/>
      <w:kern w:val="28"/>
      <w:sz w:val="52"/>
      <w:szCs w:val="52"/>
      <w:lang w:eastAsia="he-IL"/>
    </w:rPr>
  </w:style>
  <w:style w:type="character" w:customStyle="1" w:styleId="1">
    <w:name w:val="כותרת טקסט תו1"/>
    <w:link w:val="a9"/>
    <w:rsid w:val="00F14521"/>
    <w:rPr>
      <w:rFonts w:ascii="Times New Roman" w:eastAsia="Batang" w:hAnsi="Times New Roman" w:cs="David"/>
      <w:b/>
      <w:bCs/>
      <w:sz w:val="24"/>
      <w:lang w:eastAsia="he-IL"/>
    </w:rPr>
  </w:style>
  <w:style w:type="paragraph" w:styleId="ab">
    <w:name w:val="Balloon Text"/>
    <w:basedOn w:val="a"/>
    <w:link w:val="ac"/>
    <w:uiPriority w:val="99"/>
    <w:semiHidden/>
    <w:unhideWhenUsed/>
    <w:rsid w:val="00FF6D1C"/>
    <w:rPr>
      <w:rFonts w:ascii="Tahoma" w:hAnsi="Tahoma" w:cs="Tahoma"/>
      <w:sz w:val="16"/>
      <w:szCs w:val="16"/>
    </w:rPr>
  </w:style>
  <w:style w:type="character" w:customStyle="1" w:styleId="ac">
    <w:name w:val="טקסט בלונים תו"/>
    <w:basedOn w:val="a0"/>
    <w:link w:val="ab"/>
    <w:uiPriority w:val="99"/>
    <w:semiHidden/>
    <w:rsid w:val="00FF6D1C"/>
    <w:rPr>
      <w:rFonts w:ascii="Tahoma" w:eastAsia="Times New Roman" w:hAnsi="Tahoma" w:cs="Tahoma"/>
      <w:sz w:val="16"/>
      <w:szCs w:val="16"/>
      <w:lang w:eastAsia="he-IL"/>
    </w:rPr>
  </w:style>
  <w:style w:type="paragraph" w:styleId="ad">
    <w:name w:val="List Paragraph"/>
    <w:aliases w:val="פיסקת bullets,LP1"/>
    <w:basedOn w:val="a"/>
    <w:link w:val="ae"/>
    <w:uiPriority w:val="34"/>
    <w:qFormat/>
    <w:rsid w:val="00FF6D1C"/>
    <w:pPr>
      <w:bidi w:val="0"/>
      <w:ind w:left="720"/>
      <w:contextualSpacing/>
      <w:jc w:val="both"/>
    </w:pPr>
    <w:rPr>
      <w:lang w:val="x-none"/>
    </w:rPr>
  </w:style>
  <w:style w:type="character" w:customStyle="1" w:styleId="ae">
    <w:name w:val="פיסקת רשימה תו"/>
    <w:aliases w:val="פיסקת bullets תו,LP1 תו"/>
    <w:link w:val="ad"/>
    <w:uiPriority w:val="34"/>
    <w:locked/>
    <w:rsid w:val="00FF6D1C"/>
    <w:rPr>
      <w:rFonts w:ascii="Times New Roman" w:eastAsia="Times New Roman" w:hAnsi="Times New Roman" w:cs="Times New Roman"/>
      <w:sz w:val="24"/>
      <w:szCs w:val="24"/>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34783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Michrazim@molsa.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54B23272.dotm</Template>
  <TotalTime>0</TotalTime>
  <Pages>1</Pages>
  <Words>257</Words>
  <Characters>1285</Characters>
  <Application>Microsoft Office Word</Application>
  <DocSecurity>0</DocSecurity>
  <Lines>10</Lines>
  <Paragraphs>3</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1539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יהודית בן סעדון</dc:creator>
  <cp:lastModifiedBy>רונית אדלר כהן</cp:lastModifiedBy>
  <cp:revision>2</cp:revision>
  <cp:lastPrinted>2020-02-26T08:07:00Z</cp:lastPrinted>
  <dcterms:created xsi:type="dcterms:W3CDTF">2020-02-26T08:07:00Z</dcterms:created>
  <dcterms:modified xsi:type="dcterms:W3CDTF">2020-02-26T08:07:00Z</dcterms:modified>
</cp:coreProperties>
</file>